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Anne Boleyn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By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Peter Albery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Henry VIII's first wife,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KATHERINE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of Aragon, confronts her husband's mistress,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ANNE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Boleyn, in the Royal Palace at Greenwich.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KATHERINE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in her mid-forties, plump, pious and determined to keep Henry, speaks broken English with a Spanish accent.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ANNE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vivacious and attractive, in her late twenties, is desperate to legalise her relationship with the King.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Although this play is now out of print, the situation is well-known and the historical background well documented.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Time: I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5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(to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ANNE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). You wished to speak with me?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little taken aback)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Er- yes - it would be as well.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roudly)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 well?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ab/>
        <w:t xml:space="preserve">It ill becomes you, Madam, to be haughty.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If you would keep your place as the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Ki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ng's concubine 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ab/>
        <w:t xml:space="preserve">Concubine! I am not -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(She checks)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How dare you!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That is what all Europe calls you. If it is wrong I am sorry. But you are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surely not his wife.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 xml:space="preserve">Madam, I came to spare you. To appeal to your better self to renounce this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 no longer loves you. And to retire with honour and dignity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dowager Princess of Wales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Are you determined to risk the future of your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daughter Mary? I warn you the King's patience is cut to the quick. Any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further resistance will only madden him.</w:t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do not understand you. It is the future of my daughter that I protect by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ind w:left="2160" w:firstLine="14.399999999999977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refusing consent to this lie.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There is no future, Madam, for those that are dead.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(After a pause)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 say that to frighten me. The King would never permit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ind w:left="2160" w:firstLine="14.399999999999977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it.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To live in the past is a dangerous delusion, Madam. Henry has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empowered me to say that he does not wish to see you here on our return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from Windsor in a month's time.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ind w:firstLine="4.8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ind w:firstLine="4.8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More lies. If it were true, he would tell me so himself.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It is true.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Then it was said by a Henry who is not my Henry.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Precisely, dowager Princess.</w:t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ind w:firstLine="19.2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ind w:firstLine="19.2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Listen, you foolish girl; some men are dual by nature. My Henry is </w:t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100" w:lineRule="auto"/>
        <w:ind w:left="2160" w:firstLine="19.2000000000001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generous and brave and trusting, But he harbours an alter ego That I have learned to seal in slumber. It is vicious, crafty and cruel. As long as I am here at the palace my love will control this spirit. But if you tamper with the seal and banish its guardian, God help you, and God help all of us.</w:t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You would try to retaliate; to frighten me with a witch's cauldron. I can </w:t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hold the King in my arms and at my feet if I will: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 you? </w:t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am contented to hold him in my heart. </w:t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You hold nothing but a phantom; y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ou are old, unlovely and unwanted. Am </w:t>
      </w:r>
    </w:p>
    <w:p w:rsidR="00000000" w:rsidDel="00000000" w:rsidP="00000000" w:rsidRDefault="00000000" w:rsidRPr="00000000" w14:paraId="0000003A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 to inform the King that you disobey him?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(Suddenly weary)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I do not know. I have tried to help you. Let him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100" w:lineRule="auto"/>
        <w:ind w:left="2160" w:firstLine="14.399999999999977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confirm it in his own hand.</w:t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You choose to doubt my word?</w:t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100" w:lineRule="auto"/>
        <w:ind w:firstLine="28.799999999999997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100" w:lineRule="auto"/>
        <w:ind w:firstLine="28.799999999999997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(Motioning her to go)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If you please, I am tired after my drive.</w:t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(Handing her a note)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Perhaps you recognise this hand, giving me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authority to search your chambers?</w:t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(Reading)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It is incredible. </w:t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Yes, the alter ego. I am afraid I removed the seal.</w:t>
      </w:r>
    </w:p>
    <w:p w:rsidR="00000000" w:rsidDel="00000000" w:rsidP="00000000" w:rsidRDefault="00000000" w:rsidRPr="00000000" w14:paraId="00000049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fool, you blind, unhappy little fool. That is why you are here. No </w:t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100" w:lineRule="auto"/>
        <w:ind w:left="2160" w:firstLine="9.599999999999795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wonder you thirst to be Queen. Fear already pickets your bones.</w:t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A thirst that shall soon be assuaged. I came in kindness to give you a last </w:t>
      </w:r>
    </w:p>
    <w:p w:rsidR="00000000" w:rsidDel="00000000" w:rsidP="00000000" w:rsidRDefault="00000000" w:rsidRPr="00000000" w14:paraId="0000004E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warning, If the Pope will not grant dispensation we shall settle this matter </w:t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 May.</w:t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will still be Henry's concubine in Europe.</w:t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You shall crawl to me for that.</w:t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It is all so childish and futile. Why do you wish to search my rooms?</w:t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Because someone has stolen the King's love-letters to me.</w:t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10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surely do not think that I -</w:t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You should not protest. I might doubt your word.</w:t>
      </w:r>
    </w:p>
    <w:p w:rsidR="00000000" w:rsidDel="00000000" w:rsidP="00000000" w:rsidRDefault="00000000" w:rsidRPr="00000000" w14:paraId="0000005B">
      <w:pPr>
        <w:pageBreakBefore w:val="0"/>
        <w:widowControl w:val="0"/>
        <w:spacing w:after="100" w:lineRule="auto"/>
        <w:ind w:firstLine="24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widowControl w:val="0"/>
        <w:spacing w:after="100" w:lineRule="auto"/>
        <w:ind w:firstLine="24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This is fantastic does Henry forget that I am the daughter of a King, and </w:t>
      </w:r>
    </w:p>
    <w:p w:rsidR="00000000" w:rsidDel="00000000" w:rsidP="00000000" w:rsidRDefault="00000000" w:rsidRPr="00000000" w14:paraId="0000005D">
      <w:pPr>
        <w:pageBreakBefore w:val="0"/>
        <w:widowControl w:val="0"/>
        <w:spacing w:after="100" w:lineRule="auto"/>
        <w:ind w:left="2160" w:firstLine="24.000000000000057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Aunt to the Holy Roman Emperor, that he subjects me to such treatment from a wanton without manners or degree?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(Going to door)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shall complain to the King myself.</w:t>
      </w:r>
    </w:p>
    <w:p w:rsidR="00000000" w:rsidDel="00000000" w:rsidP="00000000" w:rsidRDefault="00000000" w:rsidRPr="00000000" w14:paraId="0000005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should save your limbs, he is out hunting.</w:t>
      </w:r>
    </w:p>
    <w:p w:rsidR="00000000" w:rsidDel="00000000" w:rsidP="00000000" w:rsidRDefault="00000000" w:rsidRPr="00000000" w14:paraId="0000006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KATHERINE: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Then I will wait till he returns.</w:t>
      </w:r>
    </w:p>
    <w:p w:rsidR="00000000" w:rsidDel="00000000" w:rsidP="00000000" w:rsidRDefault="00000000" w:rsidRPr="00000000" w14:paraId="0000006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Wait, yes, you may well learn to wait. It is all you will have to do in future.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